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8BB2833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TÜRKÇE DERSİ </w:t>
      </w:r>
      <w:r w:rsidR="00DE5DE1">
        <w:rPr>
          <w:b/>
        </w:rPr>
        <w:br/>
      </w:r>
      <w:r w:rsidR="0043198D">
        <w:rPr>
          <w:b/>
        </w:rPr>
        <w:t>9</w:t>
      </w:r>
      <w:r w:rsidRPr="00256CC7">
        <w:rPr>
          <w:b/>
        </w:rPr>
        <w:t>. SINIF I. DÖNEM II. YAZILI KAZANIM LİSTESİ</w:t>
      </w: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  <w:gridCol w:w="146"/>
        <w:gridCol w:w="146"/>
      </w:tblGrid>
      <w:tr w:rsidR="00256CC7" w:rsidRPr="00256CC7" w14:paraId="79B7EEE4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DA04D08" w14:textId="74656766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 xml:space="preserve">9.1.1.1. </w:t>
            </w:r>
            <w:r w:rsidRPr="001A14D2">
              <w:rPr>
                <w:sz w:val="21"/>
                <w:szCs w:val="21"/>
              </w:rPr>
              <w:t>Önermeyi, önermenin doğruluk değerini, iki önermenin denkliğini ve önermenin değilini açıklar.</w:t>
            </w:r>
          </w:p>
        </w:tc>
      </w:tr>
      <w:tr w:rsidR="00256CC7" w:rsidRPr="00256CC7" w14:paraId="662BEA42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0548981" w14:textId="1737CB3E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9.1.1.2. </w:t>
            </w:r>
            <w:r w:rsidRPr="001A14D2">
              <w:t>Bileşik önermeyi örneklerle açıklar, ‘‘ve, veya, ya da’’ bağlaçları ile kurulan bileşik önermelerin özelliklerini ve De Morgan kurallarını doğruluk tablosu kullanarak gösterir.</w:t>
            </w:r>
          </w:p>
        </w:tc>
      </w:tr>
      <w:tr w:rsidR="00256CC7" w:rsidRPr="00256CC7" w14:paraId="11E6AAFB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3DC6E25C" w14:textId="0D5F01BA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9.1.1.3. </w:t>
            </w:r>
            <w:r w:rsidRPr="001A14D2">
              <w:rPr>
                <w:sz w:val="21"/>
                <w:szCs w:val="21"/>
              </w:rPr>
              <w:t>Koşullu önermeyi ve iki yönlü koşullu önermeyi açıklar.</w:t>
            </w:r>
          </w:p>
        </w:tc>
      </w:tr>
      <w:tr w:rsidR="008B3C01" w:rsidRPr="00256CC7" w14:paraId="457DF29A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3BBC6510" w14:textId="6E747A7F" w:rsidR="008B3C01" w:rsidRDefault="008B3C01" w:rsidP="00256CC7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9.1.1.4. </w:t>
            </w:r>
            <w:r w:rsidRPr="008B3C01">
              <w:rPr>
                <w:sz w:val="21"/>
                <w:szCs w:val="21"/>
              </w:rPr>
              <w:t>Her (</w:t>
            </w:r>
            <w:r w:rsidRPr="008B3C01">
              <w:rPr>
                <w:rFonts w:ascii="Cambria Math" w:hAnsi="Cambria Math" w:cs="Cambria Math"/>
                <w:sz w:val="21"/>
                <w:szCs w:val="21"/>
              </w:rPr>
              <w:t>∀</w:t>
            </w:r>
            <w:r w:rsidRPr="008B3C01">
              <w:rPr>
                <w:sz w:val="21"/>
                <w:szCs w:val="21"/>
              </w:rPr>
              <w:t>) ve bazı (</w:t>
            </w:r>
            <w:r w:rsidRPr="008B3C01">
              <w:rPr>
                <w:rFonts w:ascii="Cambria Math" w:hAnsi="Cambria Math" w:cs="Cambria Math"/>
                <w:sz w:val="21"/>
                <w:szCs w:val="21"/>
              </w:rPr>
              <w:t>∃</w:t>
            </w:r>
            <w:r w:rsidRPr="008B3C01">
              <w:rPr>
                <w:sz w:val="21"/>
                <w:szCs w:val="21"/>
              </w:rPr>
              <w:t>) niceleyicilerini örneklerle açıklar.</w:t>
            </w:r>
          </w:p>
        </w:tc>
      </w:tr>
      <w:tr w:rsidR="00256CC7" w:rsidRPr="00256CC7" w14:paraId="2699B029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593A2491" w14:textId="6E89A842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9.2.1.1. </w:t>
            </w:r>
            <w:r w:rsidRPr="001A14D2">
              <w:rPr>
                <w:sz w:val="21"/>
                <w:szCs w:val="21"/>
              </w:rPr>
              <w:t>Kümeler ile ilgili temel kavramlar hatırlatılır.</w:t>
            </w:r>
          </w:p>
        </w:tc>
      </w:tr>
      <w:tr w:rsidR="00256CC7" w:rsidRPr="00256CC7" w14:paraId="546D815C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7107D46E" w14:textId="44C2475E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9.2.1.2. </w:t>
            </w:r>
            <w:r w:rsidRPr="001A14D2">
              <w:rPr>
                <w:sz w:val="21"/>
                <w:szCs w:val="21"/>
              </w:rPr>
              <w:t>Alt kümeyi kullanarak işlemler yapar.</w:t>
            </w:r>
          </w:p>
        </w:tc>
      </w:tr>
      <w:tr w:rsidR="00256CC7" w:rsidRPr="00256CC7" w14:paraId="4D2CADF9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08089AF0" w14:textId="2C4CA1BB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9.2.1.3. </w:t>
            </w:r>
            <w:r w:rsidRPr="001A14D2">
              <w:rPr>
                <w:sz w:val="21"/>
                <w:szCs w:val="21"/>
              </w:rPr>
              <w:t>İki kümenin eşitliğini kullanarak işlemler yapar.</w:t>
            </w:r>
          </w:p>
        </w:tc>
      </w:tr>
      <w:tr w:rsidR="00256CC7" w:rsidRPr="00256CC7" w14:paraId="13E49D19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461AF98E" w14:textId="32F1A4C3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9.2.2.1. </w:t>
            </w:r>
            <w:r w:rsidRPr="001A14D2">
              <w:rPr>
                <w:sz w:val="21"/>
                <w:szCs w:val="21"/>
              </w:rPr>
              <w:t>Kümelerde birleşim, kesişim, fark, tümleme işlemleri yardımıyla problemler çözer.</w:t>
            </w:r>
          </w:p>
        </w:tc>
      </w:tr>
      <w:tr w:rsidR="001A14D2" w:rsidRPr="00256CC7" w14:paraId="0C8835C7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6A2AF1B9" w14:textId="650D4A74" w:rsidR="001A14D2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9.2.2.2. </w:t>
            </w:r>
            <w:r w:rsidRPr="001A14D2">
              <w:rPr>
                <w:sz w:val="21"/>
                <w:szCs w:val="21"/>
              </w:rPr>
              <w:t>İki kümenin kartezyen çarpımıyla ilgili işlemler yapar.</w:t>
            </w:r>
          </w:p>
        </w:tc>
      </w:tr>
      <w:tr w:rsidR="00256CC7" w:rsidRPr="00256CC7" w14:paraId="3D168697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6083D886" w14:textId="0247741B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9.3.1.1. </w:t>
            </w:r>
            <w:r w:rsidRPr="001A14D2">
              <w:rPr>
                <w:sz w:val="21"/>
                <w:szCs w:val="21"/>
              </w:rPr>
              <w:t>Sayı kümelerini birbiriyle ilişkilendirir.</w:t>
            </w:r>
          </w:p>
        </w:tc>
      </w:tr>
      <w:tr w:rsidR="00256CC7" w:rsidRPr="00256CC7" w14:paraId="4A0F4581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43616A4" w14:textId="59A9BB4A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9.3.2.1. </w:t>
            </w:r>
            <w:r w:rsidRPr="001A14D2">
              <w:rPr>
                <w:sz w:val="21"/>
                <w:szCs w:val="21"/>
              </w:rPr>
              <w:t>Tam sayılarda bölünebilme kurallarıyla ilgili problemler çözer.</w:t>
            </w:r>
          </w:p>
        </w:tc>
      </w:tr>
      <w:tr w:rsidR="001A14D2" w:rsidRPr="00256CC7" w14:paraId="5CC06617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2E59636" w14:textId="6EF4D12E" w:rsidR="001A14D2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9.3.2.2. </w:t>
            </w:r>
            <w:r w:rsidRPr="001A14D2">
              <w:rPr>
                <w:sz w:val="21"/>
                <w:szCs w:val="21"/>
              </w:rPr>
              <w:t>Tam sayılarda EBOB ve EKOK ile ilgili uygulamalar yapar.</w:t>
            </w:r>
          </w:p>
        </w:tc>
      </w:tr>
      <w:tr w:rsidR="00256CC7" w:rsidRPr="00256CC7" w14:paraId="541EBC67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5C195D57" w14:textId="5D584AEE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9.3.2.3. </w:t>
            </w:r>
            <w:r w:rsidRPr="001A14D2">
              <w:rPr>
                <w:sz w:val="21"/>
                <w:szCs w:val="21"/>
              </w:rPr>
              <w:t>Gerçek hayatta periyodik olarak tekrar eden durumları içeren problemleri çözer.</w:t>
            </w:r>
          </w:p>
        </w:tc>
      </w:tr>
      <w:tr w:rsidR="00256CC7" w:rsidRPr="00256CC7" w14:paraId="2ADE3718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3A2EA78A" w14:textId="1D076598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9.3.3.1. </w:t>
            </w:r>
            <w:r w:rsidRPr="001A14D2">
              <w:rPr>
                <w:sz w:val="21"/>
                <w:szCs w:val="21"/>
              </w:rPr>
              <w:t>Gerçek sayılar kümesinde aralık kavramını açıklar.</w:t>
            </w:r>
          </w:p>
        </w:tc>
      </w:tr>
      <w:tr w:rsidR="00256CC7" w:rsidRPr="00256CC7" w14:paraId="1FD4275E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9F46505" w14:textId="78748692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9.3.3.2. </w:t>
            </w:r>
            <w:r w:rsidRPr="001A14D2">
              <w:rPr>
                <w:sz w:val="21"/>
                <w:szCs w:val="21"/>
              </w:rPr>
              <w:t>Birinci dereceden bir bilinmeyenli denklem ve eşitsizliklerin çözüm kümelerini bulur.</w:t>
            </w:r>
          </w:p>
        </w:tc>
      </w:tr>
      <w:tr w:rsidR="00256CC7" w:rsidRPr="00256CC7" w14:paraId="266C6048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8F6FD9E" w14:textId="56769592" w:rsidR="00256CC7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9.3.3.3. </w:t>
            </w:r>
            <w:r w:rsidRPr="001A14D2">
              <w:rPr>
                <w:sz w:val="21"/>
                <w:szCs w:val="21"/>
              </w:rPr>
              <w:t>Mutlak değer içeren birinci dereceden bir bilinmeyenli denklem ve eşitsizliklerin çözüm kümelerini bulur.</w:t>
            </w:r>
          </w:p>
        </w:tc>
      </w:tr>
      <w:tr w:rsidR="00256CC7" w:rsidRPr="00256CC7" w14:paraId="3DC29B0F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6B66161" w14:textId="3BD5B64C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A14D2" w:rsidRPr="00256CC7" w14:paraId="1B8CFE8F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7A5149E6" w14:textId="77777777" w:rsidR="001A14D2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A14D2" w:rsidRPr="00256CC7" w14:paraId="2EB9AA26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437D0871" w14:textId="77777777" w:rsidR="001A14D2" w:rsidRPr="00256CC7" w:rsidRDefault="001A14D2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469389BB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3C13824" w14:textId="1786A551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60DBDA2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5179DCE" w14:textId="2380C13C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6CD7009C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2830A281" w14:textId="1D81E61A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08AE9A2A" w14:textId="77777777" w:rsidTr="001A14D2">
        <w:trPr>
          <w:trHeight w:val="537"/>
        </w:trPr>
        <w:tc>
          <w:tcPr>
            <w:tcW w:w="9456" w:type="dxa"/>
            <w:gridSpan w:val="3"/>
            <w:shd w:val="clear" w:color="auto" w:fill="auto"/>
            <w:noWrap/>
            <w:vAlign w:val="bottom"/>
          </w:tcPr>
          <w:p w14:paraId="0F3F4108" w14:textId="1B653BFA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9E9BFE2" w14:textId="77777777" w:rsidTr="001A14D2">
        <w:trPr>
          <w:trHeight w:val="537"/>
        </w:trPr>
        <w:tc>
          <w:tcPr>
            <w:tcW w:w="9164" w:type="dxa"/>
            <w:shd w:val="clear" w:color="auto" w:fill="auto"/>
            <w:noWrap/>
            <w:vAlign w:val="bottom"/>
          </w:tcPr>
          <w:p w14:paraId="2D5CF0F6" w14:textId="15BAB912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6194CD94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14:paraId="249F9A28" w14:textId="77777777" w:rsidR="00256CC7" w:rsidRPr="00256CC7" w:rsidRDefault="00256CC7" w:rsidP="0025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EFBE" w14:textId="77777777" w:rsidR="000032F0" w:rsidRDefault="000032F0" w:rsidP="00256CC7">
      <w:pPr>
        <w:spacing w:after="0" w:line="240" w:lineRule="auto"/>
      </w:pPr>
      <w:r>
        <w:separator/>
      </w:r>
    </w:p>
  </w:endnote>
  <w:endnote w:type="continuationSeparator" w:id="0">
    <w:p w14:paraId="66B48759" w14:textId="77777777" w:rsidR="000032F0" w:rsidRDefault="000032F0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DA02" w14:textId="77777777" w:rsidR="000032F0" w:rsidRDefault="000032F0" w:rsidP="00256CC7">
      <w:pPr>
        <w:spacing w:after="0" w:line="240" w:lineRule="auto"/>
      </w:pPr>
      <w:r>
        <w:separator/>
      </w:r>
    </w:p>
  </w:footnote>
  <w:footnote w:type="continuationSeparator" w:id="0">
    <w:p w14:paraId="1BE172F8" w14:textId="77777777" w:rsidR="000032F0" w:rsidRDefault="000032F0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0032F0"/>
    <w:rsid w:val="001A14D2"/>
    <w:rsid w:val="00256CC7"/>
    <w:rsid w:val="003813D6"/>
    <w:rsid w:val="0043198D"/>
    <w:rsid w:val="005E10C4"/>
    <w:rsid w:val="007906DE"/>
    <w:rsid w:val="008B3C01"/>
    <w:rsid w:val="008F39C0"/>
    <w:rsid w:val="00AF52A3"/>
    <w:rsid w:val="00DE5DE1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4</cp:revision>
  <cp:lastPrinted>2019-09-05T11:44:00Z</cp:lastPrinted>
  <dcterms:created xsi:type="dcterms:W3CDTF">2019-09-17T10:40:00Z</dcterms:created>
  <dcterms:modified xsi:type="dcterms:W3CDTF">2019-09-30T08:24:00Z</dcterms:modified>
</cp:coreProperties>
</file>